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F7" w:rsidRDefault="001765DB">
      <w:r>
        <w:t>OCDE Project GLAD® SIG Annual Business Meeting</w:t>
      </w:r>
    </w:p>
    <w:p w:rsidR="001765DB" w:rsidRDefault="001765DB">
      <w:r>
        <w:t>April 26, 2019</w:t>
      </w:r>
    </w:p>
    <w:p w:rsidR="001765DB" w:rsidRDefault="001765DB"/>
    <w:p w:rsidR="001765DB" w:rsidRDefault="001765DB"/>
    <w:p w:rsidR="001765DB" w:rsidRDefault="001765DB">
      <w:r>
        <w:t>Facilitators: Jody Bader and Bridget Dale</w:t>
      </w:r>
    </w:p>
    <w:p w:rsidR="001765DB" w:rsidRDefault="001765DB"/>
    <w:p w:rsidR="001765DB" w:rsidRDefault="001765DB">
      <w:r>
        <w:t xml:space="preserve">Jody and Bridget shared the history of the SIG. We have been meeting for 4 years and over that time we have established a group that meets the needs for trainers and GLAD enthusiast to learn and share. </w:t>
      </w:r>
    </w:p>
    <w:p w:rsidR="001765DB" w:rsidRDefault="001765DB"/>
    <w:p w:rsidR="001765DB" w:rsidRDefault="001765DB">
      <w:r w:rsidRPr="00B36F7D">
        <w:rPr>
          <w:b/>
        </w:rPr>
        <w:t>Agenda:</w:t>
      </w:r>
      <w:r>
        <w:t xml:space="preserve">  A sample agenda was shared. We have established a meeting routine that includes:</w:t>
      </w:r>
    </w:p>
    <w:p w:rsidR="001765DB" w:rsidRDefault="001765DB" w:rsidP="001765DB">
      <w:pPr>
        <w:pStyle w:val="ListParagraph"/>
        <w:numPr>
          <w:ilvl w:val="0"/>
          <w:numId w:val="1"/>
        </w:numPr>
      </w:pPr>
      <w:r>
        <w:t>An inclusion activity</w:t>
      </w:r>
    </w:p>
    <w:p w:rsidR="001765DB" w:rsidRDefault="001765DB" w:rsidP="001765DB">
      <w:pPr>
        <w:pStyle w:val="ListParagraph"/>
        <w:numPr>
          <w:ilvl w:val="0"/>
          <w:numId w:val="1"/>
        </w:numPr>
      </w:pPr>
      <w:r>
        <w:t>Learning Corner – a topic of interest the group would like to know more about</w:t>
      </w:r>
    </w:p>
    <w:p w:rsidR="001765DB" w:rsidRDefault="001765DB" w:rsidP="001765DB">
      <w:pPr>
        <w:pStyle w:val="ListParagraph"/>
        <w:numPr>
          <w:ilvl w:val="0"/>
          <w:numId w:val="1"/>
        </w:numPr>
      </w:pPr>
      <w:r>
        <w:t>Going Deeper – a presentation of, analysis and discussion of one of the non-negotiable strategies in our model. A chance to gain a deeper understanding of the strategy, its variations, and how to present it.</w:t>
      </w:r>
    </w:p>
    <w:p w:rsidR="001765DB" w:rsidRDefault="001765DB" w:rsidP="001765DB">
      <w:pPr>
        <w:pStyle w:val="ListParagraph"/>
        <w:numPr>
          <w:ilvl w:val="0"/>
          <w:numId w:val="1"/>
        </w:numPr>
      </w:pPr>
      <w:r>
        <w:t>Lesser Known – the same process will be shared with one or more strategies that are not non-</w:t>
      </w:r>
      <w:proofErr w:type="spellStart"/>
      <w:r>
        <w:t>negotiables</w:t>
      </w:r>
      <w:proofErr w:type="spellEnd"/>
      <w:r>
        <w:t xml:space="preserve">. </w:t>
      </w:r>
    </w:p>
    <w:p w:rsidR="001765DB" w:rsidRDefault="001765DB" w:rsidP="001765DB">
      <w:pPr>
        <w:pStyle w:val="ListParagraph"/>
        <w:numPr>
          <w:ilvl w:val="0"/>
          <w:numId w:val="1"/>
        </w:numPr>
      </w:pPr>
      <w:r>
        <w:t>Lunch and clock hours are provided</w:t>
      </w:r>
    </w:p>
    <w:p w:rsidR="001765DB" w:rsidRDefault="001765DB" w:rsidP="001765DB">
      <w:pPr>
        <w:pStyle w:val="ListParagraph"/>
        <w:numPr>
          <w:ilvl w:val="0"/>
          <w:numId w:val="1"/>
        </w:numPr>
      </w:pPr>
      <w:r>
        <w:t>Problems of Practice – at some meetings we may discuss problems that trainers encounter and open up the topic to the group to help problem solve</w:t>
      </w:r>
    </w:p>
    <w:p w:rsidR="001765DB" w:rsidRDefault="001765DB" w:rsidP="001765DB">
      <w:pPr>
        <w:pStyle w:val="ListParagraph"/>
        <w:numPr>
          <w:ilvl w:val="0"/>
          <w:numId w:val="1"/>
        </w:numPr>
      </w:pPr>
      <w:r>
        <w:t>Nut and Bolts – Announcements</w:t>
      </w:r>
    </w:p>
    <w:p w:rsidR="001765DB" w:rsidRDefault="001765DB" w:rsidP="001765DB">
      <w:pPr>
        <w:pStyle w:val="ListParagraph"/>
        <w:numPr>
          <w:ilvl w:val="0"/>
          <w:numId w:val="1"/>
        </w:numPr>
      </w:pPr>
      <w:r>
        <w:t xml:space="preserve">NTC Updates – We always reach out to NTC with our meeting dates and hopefully someone is able to video chat with us about any new developments and announcements. </w:t>
      </w:r>
    </w:p>
    <w:p w:rsidR="001765DB" w:rsidRDefault="001765DB" w:rsidP="001765DB">
      <w:pPr>
        <w:pStyle w:val="ListParagraph"/>
        <w:numPr>
          <w:ilvl w:val="0"/>
          <w:numId w:val="1"/>
        </w:numPr>
      </w:pPr>
      <w:r>
        <w:t>Looking forward – keeping everyone abreast of WABE and SIG events</w:t>
      </w:r>
    </w:p>
    <w:p w:rsidR="001765DB" w:rsidRDefault="001765DB" w:rsidP="001765DB">
      <w:r>
        <w:t xml:space="preserve">The meetings are 9-2. Anyone is welcome for the morning/sharing parts. This includes, trainers, non-trainers, anyone interested in knowing more about OCDE Project GLAD®, trained teachers looking for support. The sections after lunch are for trainer-specific information. </w:t>
      </w:r>
    </w:p>
    <w:p w:rsidR="001765DB" w:rsidRDefault="001765DB" w:rsidP="001765DB"/>
    <w:p w:rsidR="001765DB" w:rsidRDefault="001765DB" w:rsidP="001765DB">
      <w:r w:rsidRPr="00B36F7D">
        <w:rPr>
          <w:b/>
        </w:rPr>
        <w:t>How we communicate</w:t>
      </w:r>
      <w:r>
        <w:t xml:space="preserve">: All the ways we communicate SIG business was shared. </w:t>
      </w:r>
    </w:p>
    <w:p w:rsidR="001765DB" w:rsidRDefault="001765DB" w:rsidP="001765DB">
      <w:pPr>
        <w:pStyle w:val="ListParagraph"/>
        <w:numPr>
          <w:ilvl w:val="0"/>
          <w:numId w:val="2"/>
        </w:numPr>
      </w:pPr>
      <w:r>
        <w:t xml:space="preserve">The SIG email is </w:t>
      </w:r>
      <w:hyperlink r:id="rId6" w:history="1">
        <w:r w:rsidRPr="000B39E5">
          <w:rPr>
            <w:rStyle w:val="Hyperlink"/>
          </w:rPr>
          <w:t>gladsig@wabewa.org</w:t>
        </w:r>
      </w:hyperlink>
    </w:p>
    <w:p w:rsidR="001765DB" w:rsidRDefault="001765DB" w:rsidP="001765DB">
      <w:r>
        <w:t xml:space="preserve">All SIG business will come from this email. There are a few email addresses on our contact list that block this email address so either, some folks won’t get our emails or Jody will send from a different address if it’s caught. </w:t>
      </w:r>
    </w:p>
    <w:p w:rsidR="001765DB" w:rsidRDefault="001765DB" w:rsidP="001765DB">
      <w:pPr>
        <w:pStyle w:val="ListParagraph"/>
        <w:numPr>
          <w:ilvl w:val="0"/>
          <w:numId w:val="3"/>
        </w:numPr>
      </w:pPr>
      <w:r>
        <w:t xml:space="preserve">All group emails will have the contact list put in bcc: line to protect everyone’s privacy. In the past </w:t>
      </w:r>
      <w:r w:rsidR="00B36F7D">
        <w:t xml:space="preserve">there were a few emails that we forgot to do this so the contact list got out. Subsequent emails we sent by members to the whole group. It has been discussed at several meetings, and is reflected in the minutes of those meetings, that members do not care for </w:t>
      </w:r>
      <w:r w:rsidR="00B36F7D">
        <w:lastRenderedPageBreak/>
        <w:t xml:space="preserve">this practice and have asked that it not occur. The group still needs to come up with an alternative way to group communicate. </w:t>
      </w:r>
    </w:p>
    <w:p w:rsidR="00B36F7D" w:rsidRDefault="00B36F7D" w:rsidP="001765DB">
      <w:pPr>
        <w:pStyle w:val="ListParagraph"/>
        <w:numPr>
          <w:ilvl w:val="0"/>
          <w:numId w:val="3"/>
        </w:numPr>
      </w:pPr>
      <w:r>
        <w:t xml:space="preserve">Every fall the first SIG email is undeliverable to many people who changed jobs over the summer. Please remember to update your contact information with us. If an email to you bounces back we have no way of further contacting you and your name will be deleted from our list. </w:t>
      </w:r>
    </w:p>
    <w:p w:rsidR="00B36F7D" w:rsidRDefault="00B36F7D" w:rsidP="00B36F7D">
      <w:pPr>
        <w:pStyle w:val="ListParagraph"/>
        <w:numPr>
          <w:ilvl w:val="0"/>
          <w:numId w:val="4"/>
        </w:numPr>
      </w:pPr>
      <w:r>
        <w:t xml:space="preserve">Agendas and meeting minutes can be found on our webpage </w:t>
      </w:r>
      <w:hyperlink r:id="rId7" w:history="1">
        <w:r w:rsidRPr="000B39E5">
          <w:rPr>
            <w:rStyle w:val="Hyperlink"/>
          </w:rPr>
          <w:t>https://wabewa.org/glad-trainers-network</w:t>
        </w:r>
      </w:hyperlink>
    </w:p>
    <w:p w:rsidR="00B36F7D" w:rsidRDefault="00B36F7D" w:rsidP="00B36F7D">
      <w:pPr>
        <w:pStyle w:val="ListParagraph"/>
        <w:numPr>
          <w:ilvl w:val="0"/>
          <w:numId w:val="4"/>
        </w:numPr>
      </w:pPr>
      <w:r>
        <w:t xml:space="preserve">We have a </w:t>
      </w:r>
      <w:proofErr w:type="spellStart"/>
      <w:r>
        <w:t>google</w:t>
      </w:r>
      <w:proofErr w:type="spellEnd"/>
      <w:r>
        <w:t xml:space="preserve"> folder for sharing resources with each other. Email Bridget if you would like to be added to that folder. </w:t>
      </w:r>
      <w:hyperlink r:id="rId8" w:history="1">
        <w:r w:rsidRPr="000B39E5">
          <w:rPr>
            <w:rStyle w:val="Hyperlink"/>
          </w:rPr>
          <w:t>Bridget.dale@esd105.org</w:t>
        </w:r>
      </w:hyperlink>
    </w:p>
    <w:p w:rsidR="00B36F7D" w:rsidRDefault="00B36F7D" w:rsidP="00B36F7D"/>
    <w:p w:rsidR="00B36F7D" w:rsidRDefault="00B36F7D" w:rsidP="00B36F7D">
      <w:bookmarkStart w:id="0" w:name="_GoBack"/>
      <w:r w:rsidRPr="00C74B2F">
        <w:rPr>
          <w:b/>
        </w:rPr>
        <w:t>Leadership:</w:t>
      </w:r>
      <w:bookmarkEnd w:id="0"/>
      <w:r>
        <w:t xml:space="preserve"> All of the members of the leadership team who plan and facilitate the SIG have been in their positions for 4 years. It’s past time to elect new leaders. We have spent the last year trying to elicit help from members with no takers. </w:t>
      </w:r>
    </w:p>
    <w:p w:rsidR="00B36F7D" w:rsidRDefault="00B36F7D" w:rsidP="00B36F7D">
      <w:pPr>
        <w:pStyle w:val="ListParagraph"/>
        <w:numPr>
          <w:ilvl w:val="0"/>
          <w:numId w:val="5"/>
        </w:numPr>
      </w:pPr>
      <w:r>
        <w:t xml:space="preserve">At this point Christine </w:t>
      </w:r>
      <w:proofErr w:type="spellStart"/>
      <w:r>
        <w:t>Champie</w:t>
      </w:r>
      <w:proofErr w:type="spellEnd"/>
      <w:r>
        <w:t xml:space="preserve"> can no longer be the secretary/treasurer. That position is open for volunteers.</w:t>
      </w:r>
    </w:p>
    <w:p w:rsidR="00B36F7D" w:rsidRDefault="00B36F7D" w:rsidP="00B36F7D">
      <w:pPr>
        <w:pStyle w:val="ListParagraph"/>
        <w:numPr>
          <w:ilvl w:val="0"/>
          <w:numId w:val="5"/>
        </w:numPr>
      </w:pPr>
      <w:r>
        <w:t xml:space="preserve">Bridget Dale and Jody Bader have committed to co-chairs for one more year in hopes that someone will volunteer for the secretary/treasurer position so the group can continue. The secretary/treasurer would continue for a second year as chair. </w:t>
      </w:r>
    </w:p>
    <w:p w:rsidR="00B36F7D" w:rsidRDefault="00B36F7D" w:rsidP="00B36F7D">
      <w:pPr>
        <w:pStyle w:val="ListParagraph"/>
        <w:numPr>
          <w:ilvl w:val="0"/>
          <w:numId w:val="5"/>
        </w:numPr>
      </w:pPr>
      <w:r>
        <w:t xml:space="preserve">If no one volunteers this is the last year for the SIG. As of WABE 2020 the group will be inactive. </w:t>
      </w:r>
    </w:p>
    <w:p w:rsidR="00B36F7D" w:rsidRDefault="00C74B2F" w:rsidP="00B36F7D">
      <w:pPr>
        <w:pStyle w:val="ListParagraph"/>
        <w:numPr>
          <w:ilvl w:val="0"/>
          <w:numId w:val="5"/>
        </w:numPr>
      </w:pPr>
      <w:r>
        <w:t>Trainers p</w:t>
      </w:r>
      <w:r w:rsidR="00B36F7D">
        <w:t xml:space="preserve">lease contact us as soon as possible if you are interested. </w:t>
      </w:r>
      <w:r>
        <w:t xml:space="preserve">We have ideas to share the workload and you would not be required to be at all meetings. </w:t>
      </w:r>
    </w:p>
    <w:p w:rsidR="00C74B2F" w:rsidRDefault="00C74B2F" w:rsidP="00C74B2F"/>
    <w:p w:rsidR="00C74B2F" w:rsidRDefault="00C74B2F" w:rsidP="00C74B2F">
      <w:r w:rsidRPr="00C74B2F">
        <w:rPr>
          <w:b/>
        </w:rPr>
        <w:t>2019-2020 meetings</w:t>
      </w:r>
      <w:r>
        <w:t xml:space="preserve">: There will be three meetings for the upcoming school year. A fall meeting in Central WA, a winter meeting in the Puget Sound region, and the annual business meeting during the WABE conference. Details will be emailed soon and posted on the webpage. </w:t>
      </w:r>
    </w:p>
    <w:sectPr w:rsidR="00C74B2F" w:rsidSect="00922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C82"/>
    <w:multiLevelType w:val="hybridMultilevel"/>
    <w:tmpl w:val="E8E417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02D6F"/>
    <w:multiLevelType w:val="hybridMultilevel"/>
    <w:tmpl w:val="5A66780A"/>
    <w:lvl w:ilvl="0" w:tplc="E3C2254E">
      <w:numFmt w:val="bullet"/>
      <w:lvlText w:val="●"/>
      <w:lvlJc w:val="left"/>
      <w:pPr>
        <w:ind w:left="720" w:hanging="360"/>
      </w:pPr>
      <w:rPr>
        <w:rFonts w:ascii="Comic Sans MS" w:eastAsia="Comic Sans MS" w:hAnsi="Comic Sans MS" w:cs="Comic Sans MS" w:hint="default"/>
        <w:w w:val="10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F0076"/>
    <w:multiLevelType w:val="hybridMultilevel"/>
    <w:tmpl w:val="B176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A1513"/>
    <w:multiLevelType w:val="hybridMultilevel"/>
    <w:tmpl w:val="36B8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F775F"/>
    <w:multiLevelType w:val="hybridMultilevel"/>
    <w:tmpl w:val="A210B176"/>
    <w:lvl w:ilvl="0" w:tplc="E3C2254E">
      <w:numFmt w:val="bullet"/>
      <w:lvlText w:val="●"/>
      <w:lvlJc w:val="left"/>
      <w:pPr>
        <w:ind w:left="720" w:hanging="360"/>
      </w:pPr>
      <w:rPr>
        <w:rFonts w:ascii="Comic Sans MS" w:eastAsia="Comic Sans MS" w:hAnsi="Comic Sans MS" w:cs="Comic Sans MS" w:hint="default"/>
        <w:w w:val="10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DB"/>
    <w:rsid w:val="001765DB"/>
    <w:rsid w:val="0092253E"/>
    <w:rsid w:val="00B36F7D"/>
    <w:rsid w:val="00C74B2F"/>
    <w:rsid w:val="00D8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93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DB"/>
    <w:pPr>
      <w:ind w:left="720"/>
      <w:contextualSpacing/>
    </w:pPr>
  </w:style>
  <w:style w:type="character" w:styleId="Hyperlink">
    <w:name w:val="Hyperlink"/>
    <w:basedOn w:val="DefaultParagraphFont"/>
    <w:uiPriority w:val="99"/>
    <w:unhideWhenUsed/>
    <w:rsid w:val="001765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DB"/>
    <w:pPr>
      <w:ind w:left="720"/>
      <w:contextualSpacing/>
    </w:pPr>
  </w:style>
  <w:style w:type="character" w:styleId="Hyperlink">
    <w:name w:val="Hyperlink"/>
    <w:basedOn w:val="DefaultParagraphFont"/>
    <w:uiPriority w:val="99"/>
    <w:unhideWhenUsed/>
    <w:rsid w:val="0017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ladsig@wabewa.org" TargetMode="External"/><Relationship Id="rId7" Type="http://schemas.openxmlformats.org/officeDocument/2006/relationships/hyperlink" Target="https://wabewa.org/glad-trainers-network" TargetMode="External"/><Relationship Id="rId8" Type="http://schemas.openxmlformats.org/officeDocument/2006/relationships/hyperlink" Target="mailto:Bridget.dale@esd105.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620</Words>
  <Characters>3536</Characters>
  <Application>Microsoft Macintosh Word</Application>
  <DocSecurity>0</DocSecurity>
  <Lines>29</Lines>
  <Paragraphs>8</Paragraphs>
  <ScaleCrop>false</ScaleCrop>
  <Company>ESL Consulting Services, Inc.</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Decker-Bader</dc:creator>
  <cp:keywords/>
  <dc:description/>
  <cp:lastModifiedBy>Jody Decker-Bader</cp:lastModifiedBy>
  <cp:revision>1</cp:revision>
  <dcterms:created xsi:type="dcterms:W3CDTF">2019-05-16T15:24:00Z</dcterms:created>
  <dcterms:modified xsi:type="dcterms:W3CDTF">2019-05-16T15:55:00Z</dcterms:modified>
</cp:coreProperties>
</file>